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t xml:space="preserve">Site Prep &amp; Foundation Inspection Checklist</w:t>
      </w:r>
    </w:p>
    <w:p>
      <w:pPr>
        <w:spacing w:after="360"/>
        <w:jc w:val="left"/>
      </w:pPr>
      <w:r>
        <w:t xml:space="preserve">Use this checklist to verify critical items during site preparation and foundation work. Everything built on top of the foundation depends on getting this phase right — and once concrete is poured, corrections are extremely expensive or impossible.</w:t>
      </w:r>
    </w:p>
    <w:p>
      <w:pPr>
        <w:spacing w:after="120"/>
      </w:pPr>
      <w:r>
        <w:t xml:space="preserve">Project Title: ________________________________________________________________________________</w:t>
      </w:r>
    </w:p>
    <w:p>
      <w:pPr>
        <w:spacing w:after="120"/>
      </w:pPr>
      <w:r>
        <w:t xml:space="preserve">Date: ________________________________________________________________________________</w:t>
      </w:r>
    </w:p>
    <w:p>
      <w:pPr>
        <w:spacing w:after="120"/>
      </w:pPr>
      <w:r>
        <w:t xml:space="preserve">Inspector/Observer: ________________________________________________________________________________</w:t>
      </w:r>
    </w:p>
    <w:p>
      <w:pPr>
        <w:spacing w:after="360"/>
      </w:pPr>
      <w:r>
        <w:t xml:space="preserve">Date of Inspection: ________________________________________________________________________________</w:t>
      </w:r>
    </w:p>
    <w:p>
      <w:pPr>
        <w:spacing w:after="240"/>
      </w:pPr>
      <w:r>
        <w:t xml:space="preserve">Site Clearing &amp; Grading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Item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Verified (Y/N)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Date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Notes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Photo Ref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Clearing limits match plans (no over-clearing)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Trees and vegetation marked for protection are fenced off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Topsoil stripped and stockpiled for final grading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Rough grading establishes correct building pad elevation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Drainage patterns directed away from building pad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Erosion and sediment controls installed and functional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Site access road stable and adequate for concrete trucks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</w:tbl>
    <w:p>
      <w:pPr>
        <w:spacing w:after="360"/>
      </w:pPr>
    </w:p>
    <w:p>
      <w:pPr>
        <w:spacing w:after="240"/>
      </w:pPr>
      <w:r>
        <w:t xml:space="preserve">Excavation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Item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Verified (Y/N)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Date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Notes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Photo Ref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Excavation depth matches structural drawings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Soil conditions match geotechnical report assumptions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No unexpected water, rock, or fill material encountered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Excavation walls properly sloped or shored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Bearing capacity verified (proof roll or soil test)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Footing bottoms are undisturbed native soil (no loose fill)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Utility locations confirmed and protected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</w:tbl>
    <w:p>
      <w:pPr>
        <w:spacing w:after="360"/>
      </w:pPr>
      <w:r>
        <w:t xml:space="preserve">Red Flag: If soil conditions differ from the geotech report, STOP and consult your structural engineer before proceeding. Foundation design may need modification.</w:t>
      </w:r>
    </w:p>
    <w:p>
      <w:pPr>
        <w:spacing w:after="240"/>
      </w:pPr>
      <w:r>
        <w:t xml:space="preserve">Foundation Formwork &amp; Reinforcement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Item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Verified (Y/N)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Date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Notes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Photo Ref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Footing dimensions (width, depth) match structural plans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Rebar size and spacing per structural drawings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Rebar chairs/supports maintain proper cover (3 inches typical for footings)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Rebar splices meet minimum lap length requirements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Anchor bolt locations match framing plan layout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Hold-down anchor locations per structural plan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Step footings (if any) at correct elevations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Form boards straight, braced, and at correct elevation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Keyway formed in footings for wall connection (if specified)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Clean-outs installed per plumbing plan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</w:tbl>
    <w:p>
      <w:pPr>
        <w:spacing w:after="360"/>
      </w:pPr>
    </w:p>
    <w:p>
      <w:pPr>
        <w:spacing w:after="240"/>
      </w:pPr>
      <w:r>
        <w:t xml:space="preserve">Pre-Pour Verification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Item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Verified (Y/N)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Date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Notes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Photo Ref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All inspections passed (footing inspection by building department)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Plumbing under-slab rough-in complete and tested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Radon mitigation rough-in installed (if required)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Vapor barrier installed over gravel (if slab-on-grade)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Concrete mix design matches specifications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Pour schedule and sequence reviewed with contractor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Weather forecast acceptable for pour and cure period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Cure time and method specified (minimum 7 days wet cure typical)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</w:tbl>
    <w:p>
      <w:pPr>
        <w:spacing w:after="360"/>
      </w:pPr>
    </w:p>
    <w:p>
      <w:pPr>
        <w:spacing w:after="240"/>
      </w:pPr>
      <w:r>
        <w:t xml:space="preserve">Foundation Waterproofing &amp; Drainage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Item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Verified (Y/N)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Date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Notes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Photo Ref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Waterproofing or damp-proofing applied to foundation walls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Drainage board or dimple mat installed over waterproofing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Perimeter drain tile installed at footing level with proper slope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Drain tile connected to daylight or sump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Gravel backfill around drain tile (not native soil)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  <w:r>
              <w:t xml:space="preserve">Backfill material and compaction method approved by engineer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</w:tbl>
    <w:p>
      <w:pPr>
        <w:spacing w:after="360"/>
      </w:pPr>
    </w:p>
    <w:p>
      <w:pPr>
        <w:spacing w:after="240"/>
      </w:pPr>
      <w:r>
        <w:t xml:space="preserve">Issues &amp; Resolution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Issue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Date Found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Resolution Required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Responsible Party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Resolved Date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Verified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</w:tbl>
    <w:p>
      <w:pPr>
        <w:spacing w:after="360"/>
      </w:pPr>
    </w:p>
    <w:p>
      <w:pPr>
        <w:spacing w:after="240"/>
      </w:pPr>
      <w:r>
        <w:t xml:space="preserve">Next Steps</w:t>
      </w:r>
    </w:p>
    <w:p>
      <w:pPr>
        <w:spacing w:after="200"/>
      </w:pPr>
      <w:r>
        <w:t xml:space="preserve">After completing this inspection:</w:t>
      </w:r>
    </w:p>
    <w:p>
      <w:pPr>
        <w:spacing w:after="120"/>
      </w:pPr>
      <w:r>
        <w:t xml:space="preserve">1. Address any items marked "Verified (Y/N): N" before proceeding</w:t>
      </w:r>
    </w:p>
    <w:p>
      <w:pPr>
        <w:spacing w:after="120"/>
      </w:pPr>
      <w:r>
        <w:t xml:space="preserve">2. Document all issues and resolutions</w:t>
      </w:r>
    </w:p>
    <w:p>
      <w:pPr>
        <w:spacing w:after="120"/>
      </w:pPr>
      <w:r>
        <w:t xml:space="preserve">3. Obtain building department approval if required</w:t>
      </w:r>
    </w:p>
    <w:p>
      <w:pPr>
        <w:spacing w:after="240"/>
      </w:pPr>
      <w:r>
        <w:t xml:space="preserve">4. Sign and date when foundation work is approved to proceed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2026-04-08T16:10:25.040Z</dcterms:created>
  <dcterms:modified xsi:type="dcterms:W3CDTF">2026-04-08T16:10:25.040Z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